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B7" w:rsidRPr="00835BA2" w:rsidRDefault="008E22B7" w:rsidP="008E22B7">
      <w:pPr>
        <w:pStyle w:val="a3"/>
        <w:shd w:val="clear" w:color="auto" w:fill="FFFFFF"/>
        <w:jc w:val="center"/>
        <w:rPr>
          <w:sz w:val="28"/>
          <w:szCs w:val="28"/>
        </w:rPr>
      </w:pPr>
      <w:r w:rsidRPr="00835BA2">
        <w:rPr>
          <w:sz w:val="28"/>
          <w:szCs w:val="28"/>
        </w:rPr>
        <w:t>САМОАНАЛИЗ УРОКА</w:t>
      </w:r>
    </w:p>
    <w:p w:rsidR="008E22B7" w:rsidRPr="00835BA2" w:rsidRDefault="008E22B7" w:rsidP="008E22B7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35BA2">
        <w:rPr>
          <w:b/>
          <w:sz w:val="28"/>
          <w:szCs w:val="28"/>
        </w:rPr>
        <w:t>Учитель:</w:t>
      </w:r>
      <w:r w:rsidRPr="00835BA2">
        <w:rPr>
          <w:sz w:val="28"/>
          <w:szCs w:val="28"/>
        </w:rPr>
        <w:t xml:space="preserve"> </w:t>
      </w:r>
      <w:r w:rsidR="00830856">
        <w:rPr>
          <w:sz w:val="28"/>
          <w:szCs w:val="28"/>
        </w:rPr>
        <w:t>Бирюкова Наталья Геннадьевна</w:t>
      </w:r>
      <w:r w:rsidR="00A33759">
        <w:rPr>
          <w:sz w:val="28"/>
          <w:szCs w:val="28"/>
        </w:rPr>
        <w:t>, М</w:t>
      </w:r>
      <w:r w:rsidR="00830856">
        <w:rPr>
          <w:sz w:val="28"/>
          <w:szCs w:val="28"/>
        </w:rPr>
        <w:t>К</w:t>
      </w:r>
      <w:r w:rsidR="00A33759">
        <w:rPr>
          <w:sz w:val="28"/>
          <w:szCs w:val="28"/>
        </w:rPr>
        <w:t xml:space="preserve">ОУ </w:t>
      </w:r>
      <w:r w:rsidR="00830856">
        <w:rPr>
          <w:sz w:val="28"/>
          <w:szCs w:val="28"/>
        </w:rPr>
        <w:t>«Тормосиновская СШ»</w:t>
      </w:r>
    </w:p>
    <w:p w:rsidR="008E22B7" w:rsidRPr="00835BA2" w:rsidRDefault="008E22B7" w:rsidP="008E22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BA2">
        <w:rPr>
          <w:rFonts w:ascii="Times New Roman" w:hAnsi="Times New Roman" w:cs="Times New Roman"/>
          <w:b/>
          <w:sz w:val="28"/>
          <w:szCs w:val="28"/>
        </w:rPr>
        <w:t>Тема:</w:t>
      </w:r>
      <w:r w:rsidRPr="00835BA2">
        <w:rPr>
          <w:rFonts w:ascii="Times New Roman" w:hAnsi="Times New Roman" w:cs="Times New Roman"/>
          <w:sz w:val="28"/>
          <w:szCs w:val="28"/>
        </w:rPr>
        <w:t xml:space="preserve"> «</w:t>
      </w:r>
      <w:r w:rsidR="00A04237" w:rsidRPr="00A04237">
        <w:rPr>
          <w:rFonts w:ascii="Times New Roman" w:hAnsi="Times New Roman" w:cs="Times New Roman"/>
          <w:sz w:val="28"/>
          <w:szCs w:val="28"/>
        </w:rPr>
        <w:t>Умножение целых чисел</w:t>
      </w:r>
      <w:r w:rsidRPr="00835BA2">
        <w:rPr>
          <w:rFonts w:ascii="Times New Roman" w:hAnsi="Times New Roman" w:cs="Times New Roman"/>
          <w:sz w:val="28"/>
          <w:szCs w:val="28"/>
        </w:rPr>
        <w:t xml:space="preserve">», </w:t>
      </w:r>
      <w:r w:rsidR="00830856">
        <w:rPr>
          <w:rFonts w:ascii="Times New Roman" w:hAnsi="Times New Roman" w:cs="Times New Roman"/>
          <w:sz w:val="28"/>
          <w:szCs w:val="28"/>
        </w:rPr>
        <w:t>6</w:t>
      </w:r>
      <w:r w:rsidRPr="00835BA2">
        <w:rPr>
          <w:rFonts w:ascii="Times New Roman" w:hAnsi="Times New Roman" w:cs="Times New Roman"/>
          <w:sz w:val="28"/>
          <w:szCs w:val="28"/>
        </w:rPr>
        <w:t xml:space="preserve"> класс, УМК  </w:t>
      </w:r>
      <w:r w:rsidR="00830856" w:rsidRPr="00830856">
        <w:rPr>
          <w:rFonts w:ascii="Times New Roman" w:hAnsi="Times New Roman" w:cs="Times New Roman"/>
          <w:sz w:val="28"/>
          <w:szCs w:val="28"/>
        </w:rPr>
        <w:t xml:space="preserve">Г.В. Дорофеев, И.Ф. </w:t>
      </w:r>
      <w:proofErr w:type="spellStart"/>
      <w:r w:rsidR="00830856" w:rsidRPr="00830856"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 w:rsidR="00830856" w:rsidRPr="00830856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041934" w:rsidRPr="00041934" w:rsidRDefault="00041934" w:rsidP="000419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934">
        <w:rPr>
          <w:rFonts w:ascii="Times New Roman" w:hAnsi="Times New Roman" w:cs="Times New Roman"/>
          <w:b/>
          <w:sz w:val="28"/>
          <w:szCs w:val="28"/>
        </w:rPr>
        <w:t>Цель и задачи урока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04237" w:rsidRDefault="00041934" w:rsidP="000419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1934"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 w:rsidRPr="0004193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04237" w:rsidRPr="00A04237">
        <w:rPr>
          <w:rFonts w:ascii="Times New Roman" w:hAnsi="Times New Roman" w:cs="Times New Roman"/>
          <w:sz w:val="28"/>
          <w:szCs w:val="28"/>
        </w:rPr>
        <w:t>формировать умения самостоятельно строить и применять новые знания.</w:t>
      </w:r>
    </w:p>
    <w:p w:rsidR="008E22B7" w:rsidRPr="00041934" w:rsidRDefault="00041934" w:rsidP="000419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41934">
        <w:rPr>
          <w:rFonts w:ascii="Times New Roman" w:hAnsi="Times New Roman" w:cs="Times New Roman"/>
          <w:b/>
          <w:sz w:val="28"/>
          <w:szCs w:val="28"/>
        </w:rPr>
        <w:t>Содержательная</w:t>
      </w:r>
      <w:proofErr w:type="gramEnd"/>
      <w:r w:rsidRPr="0004193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04237" w:rsidRPr="00A04237">
        <w:rPr>
          <w:rFonts w:ascii="Times New Roman" w:hAnsi="Times New Roman" w:cs="Times New Roman"/>
          <w:sz w:val="28"/>
          <w:szCs w:val="28"/>
        </w:rPr>
        <w:t>вывести правила умножения целых чисел и формировать первичное умение их применять.</w:t>
      </w:r>
    </w:p>
    <w:p w:rsidR="008E22B7" w:rsidRPr="00835BA2" w:rsidRDefault="008E22B7" w:rsidP="008E22B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BA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 ФГОС к управлению уроком  в дидактической системе </w:t>
      </w:r>
      <w:proofErr w:type="spellStart"/>
      <w:r w:rsidRPr="00835BA2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835BA2">
        <w:rPr>
          <w:rFonts w:ascii="Times New Roman" w:hAnsi="Times New Roman" w:cs="Times New Roman"/>
          <w:sz w:val="28"/>
          <w:szCs w:val="28"/>
        </w:rPr>
        <w:t xml:space="preserve">  метода я планировала тип и структуру урока.</w:t>
      </w:r>
    </w:p>
    <w:p w:rsidR="008E22B7" w:rsidRPr="00835BA2" w:rsidRDefault="008E22B7" w:rsidP="008E22B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BA2">
        <w:rPr>
          <w:rFonts w:ascii="Times New Roman" w:hAnsi="Times New Roman" w:cs="Times New Roman"/>
          <w:sz w:val="28"/>
          <w:szCs w:val="28"/>
        </w:rPr>
        <w:t>Тип урока - урок «открытия» нового знания. Для структуры  данного типа урока характерн</w:t>
      </w:r>
      <w:r w:rsidR="00A04237">
        <w:rPr>
          <w:rFonts w:ascii="Times New Roman" w:hAnsi="Times New Roman" w:cs="Times New Roman"/>
          <w:sz w:val="28"/>
          <w:szCs w:val="28"/>
        </w:rPr>
        <w:t>ы</w:t>
      </w:r>
      <w:r w:rsidRPr="00835BA2">
        <w:rPr>
          <w:rFonts w:ascii="Times New Roman" w:hAnsi="Times New Roman" w:cs="Times New Roman"/>
          <w:sz w:val="28"/>
          <w:szCs w:val="28"/>
        </w:rPr>
        <w:t xml:space="preserve"> </w:t>
      </w:r>
      <w:r w:rsidR="00A04237">
        <w:rPr>
          <w:rFonts w:ascii="Times New Roman" w:hAnsi="Times New Roman" w:cs="Times New Roman"/>
          <w:sz w:val="28"/>
          <w:szCs w:val="28"/>
        </w:rPr>
        <w:t>следующие</w:t>
      </w:r>
      <w:r w:rsidRPr="00835BA2">
        <w:rPr>
          <w:rFonts w:ascii="Times New Roman" w:hAnsi="Times New Roman" w:cs="Times New Roman"/>
          <w:sz w:val="28"/>
          <w:szCs w:val="28"/>
        </w:rPr>
        <w:t xml:space="preserve"> этап</w:t>
      </w:r>
      <w:r w:rsidR="00A04237">
        <w:rPr>
          <w:rFonts w:ascii="Times New Roman" w:hAnsi="Times New Roman" w:cs="Times New Roman"/>
          <w:sz w:val="28"/>
          <w:szCs w:val="28"/>
        </w:rPr>
        <w:t>ы</w:t>
      </w:r>
      <w:r w:rsidRPr="00835BA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E22B7" w:rsidRPr="00835BA2" w:rsidRDefault="008E22B7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B3680" w:rsidRPr="00BB3680">
        <w:t xml:space="preserve">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к учебной деятельности</w:t>
      </w:r>
      <w:r w:rsid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22B7" w:rsidRPr="00835BA2" w:rsidRDefault="008E22B7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Актуализация знаний  и фиксация затруднения в пробном действии</w:t>
      </w: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22B7" w:rsidRPr="00835BA2" w:rsidRDefault="008E22B7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места и причины затруднения</w:t>
      </w:r>
      <w:r w:rsidRPr="0007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22B7" w:rsidRPr="00835BA2" w:rsidRDefault="008E22B7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проекта выхода из затруднения</w:t>
      </w: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22B7" w:rsidRPr="00835BA2" w:rsidRDefault="008E22B7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построенного проекта</w:t>
      </w: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8E22B7" w:rsidRDefault="00830856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E22B7"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первичного закрепления</w:t>
      </w:r>
      <w:r w:rsidR="008E22B7"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1B30" w:rsidRPr="00071B30" w:rsidRDefault="00071B30" w:rsidP="00071B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самостоятельной работы с самопроверкой по эталону</w:t>
      </w:r>
      <w:r w:rsidRPr="0007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3680" w:rsidRPr="00835BA2" w:rsidRDefault="00830856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E22B7"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B3680" w:rsidRP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рефлексии</w:t>
      </w:r>
      <w:r w:rsidR="00BB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22B7" w:rsidRPr="00835BA2" w:rsidRDefault="008E22B7" w:rsidP="008E22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 процессе урока структуру и логическое построение урока старалась не нарушать. </w:t>
      </w:r>
    </w:p>
    <w:p w:rsidR="00A04237" w:rsidRDefault="00F94A6A" w:rsidP="00A0423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04237" w:rsidRP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работы: - деятельный (процесс познания идет от учеников), </w:t>
      </w:r>
      <w:r w:rsidR="00A04237" w:rsidRP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проблемный (создание проблемной ситуации, которые помогли детям в открытии новых знаний), частично – поисковый (учим детей наблюдать, анализировать, сравнивать, делать выводы и обобщения под руководством учителя), практический</w:t>
      </w:r>
      <w:proofErr w:type="gramStart"/>
      <w:r w:rsidR="00A04237" w:rsidRP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04237" w:rsidRP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Форма работы: работа в группах, фронтальный опрос, продуктивное чтение, проблемный диалог. </w:t>
      </w:r>
      <w:r w:rsidR="00A04237" w:rsidRP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E22B7" w:rsidRPr="00835BA2" w:rsidRDefault="008E22B7" w:rsidP="009B563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Урок  был направлен на достижение поставленной цели; на получение нового знания на основе ранее изученного, самостоятельное формулирование </w:t>
      </w:r>
      <w:r w:rsid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 знаков при умножении </w:t>
      </w:r>
      <w:r w:rsidR="00A04237" w:rsidRPr="00A0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целых чисел</w:t>
      </w: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соответствии со структурой урока был проведен отбор учебного содержания, которое соответствует программе и задачам урока, проведена его дидактическая обработка: повторение основных понятий по теме, проведен подбор упражнений для заданий, которые планировалось выполнить на уроке. Отбор материала и заданий способствовал выполнению программных требований. </w:t>
      </w:r>
    </w:p>
    <w:p w:rsidR="008E22B7" w:rsidRPr="00835BA2" w:rsidRDefault="008E22B7" w:rsidP="008E22B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BA2">
        <w:rPr>
          <w:rFonts w:ascii="Times New Roman" w:hAnsi="Times New Roman" w:cs="Times New Roman"/>
          <w:sz w:val="28"/>
          <w:szCs w:val="28"/>
        </w:rPr>
        <w:t>Основным в уроке является этап открытия «нового» знания. На этом этапе использован проблемный метод: создание проблемной ситуации</w:t>
      </w:r>
      <w:r w:rsidR="00F94A6A">
        <w:rPr>
          <w:rFonts w:ascii="Times New Roman" w:hAnsi="Times New Roman" w:cs="Times New Roman"/>
          <w:sz w:val="28"/>
          <w:szCs w:val="28"/>
        </w:rPr>
        <w:t xml:space="preserve"> (прием «проблемная ситуация между необходимостью и невозможностью выполнения задания»)</w:t>
      </w:r>
      <w:r w:rsidRPr="00835BA2">
        <w:rPr>
          <w:rFonts w:ascii="Times New Roman" w:hAnsi="Times New Roman" w:cs="Times New Roman"/>
          <w:sz w:val="28"/>
          <w:szCs w:val="28"/>
        </w:rPr>
        <w:t>, организация поиска решения пробл</w:t>
      </w:r>
      <w:r>
        <w:rPr>
          <w:rFonts w:ascii="Times New Roman" w:hAnsi="Times New Roman" w:cs="Times New Roman"/>
          <w:sz w:val="28"/>
          <w:szCs w:val="28"/>
        </w:rPr>
        <w:t>емы</w:t>
      </w:r>
      <w:r w:rsidR="009B563C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9B56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B563C">
        <w:rPr>
          <w:rFonts w:ascii="Times New Roman" w:hAnsi="Times New Roman" w:cs="Times New Roman"/>
          <w:sz w:val="28"/>
          <w:szCs w:val="28"/>
        </w:rPr>
        <w:t>Д</w:t>
      </w:r>
      <w:r w:rsidRPr="00835BA2">
        <w:rPr>
          <w:rFonts w:ascii="Times New Roman" w:hAnsi="Times New Roman" w:cs="Times New Roman"/>
          <w:sz w:val="28"/>
          <w:szCs w:val="28"/>
        </w:rPr>
        <w:t xml:space="preserve">етям было предложено самим сформулировать тему урока и определить цель, к которой они будут стремиться. Это позволило видеть ученика – </w:t>
      </w:r>
      <w:r w:rsidR="00BB3680">
        <w:rPr>
          <w:rFonts w:ascii="Times New Roman" w:hAnsi="Times New Roman" w:cs="Times New Roman"/>
          <w:sz w:val="28"/>
          <w:szCs w:val="28"/>
        </w:rPr>
        <w:t>шести</w:t>
      </w:r>
      <w:r w:rsidRPr="00835BA2">
        <w:rPr>
          <w:rFonts w:ascii="Times New Roman" w:hAnsi="Times New Roman" w:cs="Times New Roman"/>
          <w:sz w:val="28"/>
          <w:szCs w:val="28"/>
        </w:rPr>
        <w:t>классника «активно действующей фигурой», в плане своего собственного развития, обучения, способного к рефлексии.</w:t>
      </w:r>
    </w:p>
    <w:p w:rsidR="008E22B7" w:rsidRPr="00835BA2" w:rsidRDefault="008E22B7" w:rsidP="008E22B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BA2">
        <w:rPr>
          <w:rFonts w:ascii="Times New Roman" w:hAnsi="Times New Roman" w:cs="Times New Roman"/>
          <w:sz w:val="28"/>
          <w:szCs w:val="28"/>
        </w:rPr>
        <w:t>Организованная данным образом работа позволила учащимся ориентироваться в своей системе знаний,  отличать новое от уже известного с помощью учителя, добывать новые знания, нах</w:t>
      </w:r>
      <w:r>
        <w:rPr>
          <w:rFonts w:ascii="Times New Roman" w:hAnsi="Times New Roman" w:cs="Times New Roman"/>
          <w:sz w:val="28"/>
          <w:szCs w:val="28"/>
        </w:rPr>
        <w:t>одить ответы на вопросы</w:t>
      </w:r>
      <w:r w:rsidRPr="00835B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563C" w:rsidRDefault="008E22B7" w:rsidP="009B563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работы учащиеся усвоили информацию, а также воспроизвели в памяти ранее </w:t>
      </w:r>
      <w:proofErr w:type="gramStart"/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изученное</w:t>
      </w:r>
      <w:proofErr w:type="gramEnd"/>
      <w:r w:rsidRPr="00835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Хорошая работоспособность обеспечивалась сменой видов деятельности, формой организации работы.</w:t>
      </w:r>
    </w:p>
    <w:p w:rsidR="003E5952" w:rsidRDefault="008E22B7" w:rsidP="009B563C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835BA2">
        <w:rPr>
          <w:color w:val="226644"/>
          <w:sz w:val="28"/>
          <w:szCs w:val="28"/>
        </w:rPr>
        <w:t xml:space="preserve">     </w:t>
      </w:r>
      <w:r w:rsidRPr="00835BA2">
        <w:rPr>
          <w:color w:val="000000"/>
          <w:sz w:val="28"/>
          <w:szCs w:val="28"/>
        </w:rPr>
        <w:t>Урок проведен в соответствии с планом. Цели, поставленные в начале урока, полностью достигнуты.</w:t>
      </w:r>
    </w:p>
    <w:sectPr w:rsidR="003E5952" w:rsidSect="00A042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ED5"/>
    <w:rsid w:val="00041934"/>
    <w:rsid w:val="00071B30"/>
    <w:rsid w:val="00191997"/>
    <w:rsid w:val="003E5952"/>
    <w:rsid w:val="007156BA"/>
    <w:rsid w:val="00830856"/>
    <w:rsid w:val="008E22B7"/>
    <w:rsid w:val="009B563C"/>
    <w:rsid w:val="00A04237"/>
    <w:rsid w:val="00A33759"/>
    <w:rsid w:val="00B7202C"/>
    <w:rsid w:val="00BB3680"/>
    <w:rsid w:val="00CA5DD8"/>
    <w:rsid w:val="00E22ED5"/>
    <w:rsid w:val="00E729CD"/>
    <w:rsid w:val="00F9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B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0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cp:lastPrinted>2016-02-29T05:30:00Z</cp:lastPrinted>
  <dcterms:created xsi:type="dcterms:W3CDTF">2020-02-17T01:38:00Z</dcterms:created>
  <dcterms:modified xsi:type="dcterms:W3CDTF">2020-02-17T01:38:00Z</dcterms:modified>
</cp:coreProperties>
</file>